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98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М.Е.:</w:t>
      </w:r>
    </w:p>
    <w:p w:rsidR="00B96798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 xml:space="preserve"> «Смягчение административных штрафов для предпринимателей»</w:t>
      </w:r>
    </w:p>
    <w:p w:rsidR="00B96798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 xml:space="preserve">В Кодекс Российской Федерации об административных правонарушениях внесены изменения, согласно которым юридическое лицо не будут привлекать к ответственности за совершение административного правонарушение, за которое должностное </w:t>
      </w:r>
      <w:proofErr w:type="spellStart"/>
      <w:r w:rsidRPr="00F74EA7">
        <w:rPr>
          <w:rFonts w:ascii="Times New Roman" w:hAnsi="Times New Roman" w:cs="Times New Roman"/>
          <w:sz w:val="24"/>
          <w:szCs w:val="24"/>
        </w:rPr>
        <w:t>лицоили</w:t>
      </w:r>
      <w:proofErr w:type="spellEnd"/>
      <w:r w:rsidRPr="00F74EA7">
        <w:rPr>
          <w:rFonts w:ascii="Times New Roman" w:hAnsi="Times New Roman" w:cs="Times New Roman"/>
          <w:sz w:val="24"/>
          <w:szCs w:val="24"/>
        </w:rPr>
        <w:t xml:space="preserve"> иной работник данного юридического лица привлечены к административной ответственности. Но только в том случае, если компания приняла все предусмотренные законодательством РФ меры для соблюдения правил и норм, за нарушение которых предусмотрена ответственность (ч. 4 ст. 2.1 Кодекса об административных правонарушениях РФ введена Федеральным </w:t>
      </w:r>
      <w:proofErr w:type="spellStart"/>
      <w:r w:rsidRPr="00F74EA7">
        <w:rPr>
          <w:rFonts w:ascii="Times New Roman" w:hAnsi="Times New Roman" w:cs="Times New Roman"/>
          <w:sz w:val="24"/>
          <w:szCs w:val="24"/>
        </w:rPr>
        <w:t>закономот</w:t>
      </w:r>
      <w:proofErr w:type="spellEnd"/>
      <w:r w:rsidRPr="00F74EA7">
        <w:rPr>
          <w:rFonts w:ascii="Times New Roman" w:hAnsi="Times New Roman" w:cs="Times New Roman"/>
          <w:sz w:val="24"/>
          <w:szCs w:val="24"/>
        </w:rPr>
        <w:t xml:space="preserve"> 26.03.2022 № 70-ФЗ).</w:t>
      </w:r>
    </w:p>
    <w:p w:rsidR="00B96798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>Если юридическому лицу назначили наказание в виде штрафа по пункту 3 или 5 части 1 статьи 3.5 Кодекса об административных правонарушениях РФ, то должностное лицо привлекать не будут (ч. 5 ст. 2.1 Кодекса об административных правонарушениях РФ введена Федеральным законо</w:t>
      </w:r>
      <w:bookmarkStart w:id="0" w:name="_GoBack"/>
      <w:bookmarkEnd w:id="0"/>
      <w:r w:rsidRPr="00F74EA7">
        <w:rPr>
          <w:rFonts w:ascii="Times New Roman" w:hAnsi="Times New Roman" w:cs="Times New Roman"/>
          <w:sz w:val="24"/>
          <w:szCs w:val="24"/>
        </w:rPr>
        <w:t>м от 26.03.2022 № 70-ФЗ).</w:t>
      </w:r>
    </w:p>
    <w:p w:rsidR="00B96798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>Появились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предпринимательства.</w:t>
      </w:r>
    </w:p>
    <w:p w:rsidR="00B96798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>Так, ранее субъектам малого и среднего предпринимательства, если в санкции статьи не было предупреждения могли по своему решению заменить штрафна предупреждение.</w:t>
      </w:r>
    </w:p>
    <w:p w:rsidR="00B96798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>Сейчас данная норма будет действовать как обязательная, формулировку «может быть заменено» изменили на «подлежит замене».</w:t>
      </w:r>
    </w:p>
    <w:p w:rsidR="00FA6F46" w:rsidRPr="00F74EA7" w:rsidRDefault="00B96798" w:rsidP="00F74EA7">
      <w:pPr>
        <w:jc w:val="both"/>
        <w:rPr>
          <w:rFonts w:ascii="Times New Roman" w:hAnsi="Times New Roman" w:cs="Times New Roman"/>
          <w:sz w:val="24"/>
          <w:szCs w:val="24"/>
        </w:rPr>
      </w:pPr>
      <w:r w:rsidRPr="00F74EA7">
        <w:rPr>
          <w:rFonts w:ascii="Times New Roman" w:hAnsi="Times New Roman" w:cs="Times New Roman"/>
          <w:sz w:val="24"/>
          <w:szCs w:val="24"/>
        </w:rPr>
        <w:t xml:space="preserve">Малые организации и </w:t>
      </w:r>
      <w:proofErr w:type="spellStart"/>
      <w:r w:rsidRPr="00F74EA7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F74EA7">
        <w:rPr>
          <w:rFonts w:ascii="Times New Roman" w:hAnsi="Times New Roman" w:cs="Times New Roman"/>
          <w:sz w:val="24"/>
          <w:szCs w:val="24"/>
        </w:rPr>
        <w:t xml:space="preserve"> будут штрафовать по </w:t>
      </w:r>
      <w:proofErr w:type="spellStart"/>
      <w:r w:rsidRPr="00F74EA7">
        <w:rPr>
          <w:rFonts w:ascii="Times New Roman" w:hAnsi="Times New Roman" w:cs="Times New Roman"/>
          <w:sz w:val="24"/>
          <w:szCs w:val="24"/>
        </w:rPr>
        <w:t>санкциямдля</w:t>
      </w:r>
      <w:proofErr w:type="spellEnd"/>
      <w:r w:rsidRPr="00F74EA7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</w:t>
      </w:r>
    </w:p>
    <w:sectPr w:rsidR="00FA6F46" w:rsidRPr="00F7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6F"/>
    <w:rsid w:val="00A7096F"/>
    <w:rsid w:val="00B96798"/>
    <w:rsid w:val="00F74EA7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E0A7D-C1BC-413F-A196-471BC6AA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cp:lastPrinted>2022-12-26T05:15:00Z</cp:lastPrinted>
  <dcterms:created xsi:type="dcterms:W3CDTF">2022-12-25T15:21:00Z</dcterms:created>
  <dcterms:modified xsi:type="dcterms:W3CDTF">2022-12-26T05:16:00Z</dcterms:modified>
</cp:coreProperties>
</file>